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FE8" w:rsidRDefault="00EA0FE8" w:rsidP="00C70E04">
      <w:pPr>
        <w:widowControl w:val="0"/>
        <w:autoSpaceDE w:val="0"/>
        <w:autoSpaceDN w:val="0"/>
        <w:adjustRightInd w:val="0"/>
        <w:rPr>
          <w:rFonts w:ascii="Arial" w:hAnsi="Arial" w:cs="Arial"/>
          <w:sz w:val="22"/>
          <w:szCs w:val="22"/>
        </w:rPr>
      </w:pPr>
      <w:bookmarkStart w:id="0" w:name="_GoBack"/>
      <w:bookmarkEnd w:id="0"/>
    </w:p>
    <w:p w:rsidR="00EA0FE8" w:rsidRPr="000A638C" w:rsidRDefault="00EA0FE8" w:rsidP="00EA0FE8">
      <w:pPr>
        <w:autoSpaceDE w:val="0"/>
        <w:autoSpaceDN w:val="0"/>
        <w:adjustRightInd w:val="0"/>
        <w:rPr>
          <w:rFonts w:ascii="Arial" w:hAnsi="Arial" w:cs="MyriadPro-Black"/>
          <w:b/>
          <w:sz w:val="22"/>
          <w:szCs w:val="22"/>
        </w:rPr>
      </w:pPr>
      <w:r w:rsidRPr="000A638C">
        <w:rPr>
          <w:rFonts w:ascii="Arial" w:hAnsi="Arial" w:cs="MyriadPro-Black"/>
          <w:b/>
          <w:sz w:val="22"/>
          <w:szCs w:val="22"/>
        </w:rPr>
        <w:t xml:space="preserve">NOTIFIER SWIFT intelligent wireless </w:t>
      </w:r>
      <w:r w:rsidR="002F40C1" w:rsidRPr="000A638C">
        <w:rPr>
          <w:rFonts w:ascii="Arial" w:hAnsi="Arial" w:cs="MyriadPro-Black"/>
          <w:b/>
          <w:sz w:val="22"/>
          <w:szCs w:val="22"/>
        </w:rPr>
        <w:t>system</w:t>
      </w:r>
    </w:p>
    <w:p w:rsidR="00EA0FE8" w:rsidRPr="000A638C" w:rsidRDefault="00EA0FE8" w:rsidP="00EA0FE8">
      <w:pPr>
        <w:autoSpaceDE w:val="0"/>
        <w:autoSpaceDN w:val="0"/>
        <w:adjustRightInd w:val="0"/>
        <w:rPr>
          <w:rFonts w:ascii="Arial" w:hAnsi="Arial" w:cs="MyriadPro-Bold"/>
          <w:b/>
          <w:bCs/>
          <w:sz w:val="22"/>
          <w:szCs w:val="22"/>
        </w:rPr>
      </w:pPr>
    </w:p>
    <w:p w:rsidR="00EA0FE8" w:rsidRPr="000A638C" w:rsidRDefault="00EA0FE8" w:rsidP="00EA0FE8">
      <w:pPr>
        <w:autoSpaceDE w:val="0"/>
        <w:autoSpaceDN w:val="0"/>
        <w:adjustRightInd w:val="0"/>
        <w:rPr>
          <w:rFonts w:ascii="Arial" w:hAnsi="Arial" w:cs="MyriadPro-Bold"/>
          <w:b/>
          <w:sz w:val="22"/>
          <w:szCs w:val="22"/>
        </w:rPr>
      </w:pPr>
      <w:r w:rsidRPr="000A638C">
        <w:rPr>
          <w:rFonts w:ascii="Arial" w:hAnsi="Arial" w:cs="MyriadPro-Bold"/>
          <w:b/>
          <w:bCs/>
          <w:sz w:val="22"/>
          <w:szCs w:val="22"/>
        </w:rPr>
        <w:t xml:space="preserve">Architectural and </w:t>
      </w:r>
      <w:r w:rsidRPr="000A638C">
        <w:rPr>
          <w:rFonts w:ascii="Arial" w:hAnsi="Arial" w:cs="MyriadPro-Bold"/>
          <w:b/>
          <w:sz w:val="22"/>
          <w:szCs w:val="22"/>
        </w:rPr>
        <w:t xml:space="preserve">Engineering Specifications </w:t>
      </w:r>
    </w:p>
    <w:p w:rsidR="00EA0FE8" w:rsidRPr="000A638C" w:rsidRDefault="00EA0FE8" w:rsidP="00EA0FE8">
      <w:pPr>
        <w:autoSpaceDE w:val="0"/>
        <w:autoSpaceDN w:val="0"/>
        <w:adjustRightInd w:val="0"/>
        <w:rPr>
          <w:rFonts w:ascii="Arial" w:hAnsi="Arial" w:cs="MyriadPro-Light"/>
          <w:sz w:val="22"/>
          <w:szCs w:val="22"/>
        </w:rPr>
      </w:pPr>
    </w:p>
    <w:p w:rsidR="00EA0FE8" w:rsidRPr="000A638C" w:rsidRDefault="00EA0FE8" w:rsidP="00EA0FE8">
      <w:pPr>
        <w:autoSpaceDE w:val="0"/>
        <w:autoSpaceDN w:val="0"/>
        <w:rPr>
          <w:rFonts w:ascii="Arial" w:hAnsi="Arial" w:cs="Arial"/>
          <w:b/>
          <w:bCs/>
          <w:sz w:val="22"/>
          <w:szCs w:val="22"/>
        </w:rPr>
      </w:pPr>
      <w:r w:rsidRPr="000A638C">
        <w:rPr>
          <w:rFonts w:ascii="Arial" w:hAnsi="Arial" w:cs="Arial"/>
          <w:b/>
          <w:bCs/>
          <w:sz w:val="22"/>
          <w:szCs w:val="22"/>
        </w:rPr>
        <w:t>Fire Alarm Control Panel Connectivity</w:t>
      </w:r>
    </w:p>
    <w:p w:rsidR="00EA0FE8" w:rsidRPr="000A638C" w:rsidRDefault="00EA0FE8" w:rsidP="00EA0FE8">
      <w:pPr>
        <w:autoSpaceDE w:val="0"/>
        <w:autoSpaceDN w:val="0"/>
        <w:adjustRightInd w:val="0"/>
        <w:rPr>
          <w:rFonts w:ascii="Arial" w:hAnsi="Arial" w:cs="MyriadPro-Light"/>
          <w:sz w:val="22"/>
          <w:szCs w:val="22"/>
        </w:rPr>
      </w:pPr>
      <w:r w:rsidRPr="000A638C">
        <w:rPr>
          <w:rFonts w:ascii="Arial" w:hAnsi="Arial" w:cs="MyriadPro-Light"/>
          <w:sz w:val="22"/>
          <w:szCs w:val="22"/>
        </w:rPr>
        <w:t>Wireless devices used as components of a fire alarm system shall be capable of connection to a compatible Intelligent Fire Alarm Control Panel (FACP) via a Signaling Line Circuit (SLC) via</w:t>
      </w:r>
      <w:r w:rsidR="00661FBE" w:rsidRPr="000A638C">
        <w:rPr>
          <w:rFonts w:ascii="Arial" w:hAnsi="Arial" w:cs="MyriadPro-Light"/>
          <w:sz w:val="22"/>
          <w:szCs w:val="22"/>
        </w:rPr>
        <w:t xml:space="preserve"> a gateway.</w:t>
      </w:r>
      <w:r w:rsidR="00634E34" w:rsidRPr="000A638C">
        <w:rPr>
          <w:rFonts w:ascii="Arial" w:hAnsi="Arial" w:cs="MyriadPro-Light"/>
          <w:sz w:val="22"/>
          <w:szCs w:val="22"/>
        </w:rPr>
        <w:t xml:space="preserve">  The gateway shall provide the link to one mesh network of wireless devices.  Multiple gateways </w:t>
      </w:r>
      <w:r w:rsidR="004A119A" w:rsidRPr="000A638C">
        <w:rPr>
          <w:rFonts w:ascii="Arial" w:hAnsi="Arial" w:cs="MyriadPro-Light"/>
          <w:sz w:val="22"/>
          <w:szCs w:val="22"/>
        </w:rPr>
        <w:t xml:space="preserve">can be supported on the same intelligent FACP, </w:t>
      </w:r>
      <w:r w:rsidR="00715582">
        <w:rPr>
          <w:rFonts w:ascii="Arial" w:hAnsi="Arial" w:cs="MyriadPro-Light"/>
          <w:sz w:val="22"/>
          <w:szCs w:val="22"/>
        </w:rPr>
        <w:t>up</w:t>
      </w:r>
      <w:r w:rsidR="00715582" w:rsidRPr="000A638C">
        <w:rPr>
          <w:rFonts w:ascii="Arial" w:hAnsi="Arial" w:cs="MyriadPro-Light"/>
          <w:sz w:val="22"/>
          <w:szCs w:val="22"/>
        </w:rPr>
        <w:t xml:space="preserve"> </w:t>
      </w:r>
      <w:r w:rsidR="004A119A" w:rsidRPr="000A638C">
        <w:rPr>
          <w:rFonts w:ascii="Arial" w:hAnsi="Arial" w:cs="MyriadPro-Light"/>
          <w:sz w:val="22"/>
          <w:szCs w:val="22"/>
        </w:rPr>
        <w:t>to (4) wireless mesh networks in the same radio space.</w:t>
      </w:r>
      <w:r w:rsidR="00634E34" w:rsidRPr="000A638C">
        <w:rPr>
          <w:rFonts w:ascii="Arial" w:hAnsi="Arial" w:cs="MyriadPro-Light"/>
          <w:sz w:val="22"/>
          <w:szCs w:val="22"/>
        </w:rPr>
        <w:t xml:space="preserve"> </w:t>
      </w:r>
      <w:r w:rsidR="00661FBE" w:rsidRPr="000A638C">
        <w:rPr>
          <w:rFonts w:ascii="Arial" w:hAnsi="Arial" w:cs="MyriadPro-Light"/>
          <w:sz w:val="22"/>
          <w:szCs w:val="22"/>
        </w:rPr>
        <w:t xml:space="preserve">  All intelligent sensing functions supported for wired devices shall be supported by comparable wireless devices.  Additionally, the panel shall allow wired devices to be identified with unique type codes which allow the system to display wireless trouble indications such as low battery, jamming, and tamper.</w:t>
      </w:r>
    </w:p>
    <w:p w:rsidR="00661FBE" w:rsidRPr="000A638C" w:rsidRDefault="00661FBE" w:rsidP="00EA0FE8">
      <w:pPr>
        <w:autoSpaceDE w:val="0"/>
        <w:autoSpaceDN w:val="0"/>
        <w:adjustRightInd w:val="0"/>
        <w:rPr>
          <w:rFonts w:ascii="Arial" w:hAnsi="Arial" w:cs="MyriadPro-Light"/>
          <w:sz w:val="22"/>
          <w:szCs w:val="22"/>
        </w:rPr>
      </w:pPr>
    </w:p>
    <w:p w:rsidR="00661FBE" w:rsidRPr="000A638C" w:rsidRDefault="00661FBE" w:rsidP="00661FBE">
      <w:pPr>
        <w:autoSpaceDE w:val="0"/>
        <w:autoSpaceDN w:val="0"/>
        <w:adjustRightInd w:val="0"/>
        <w:rPr>
          <w:rFonts w:ascii="Arial" w:hAnsi="Arial" w:cs="Arial"/>
          <w:b/>
          <w:sz w:val="22"/>
          <w:szCs w:val="22"/>
        </w:rPr>
      </w:pPr>
      <w:r w:rsidRPr="000A638C">
        <w:rPr>
          <w:rFonts w:ascii="Arial" w:hAnsi="Arial" w:cs="Arial"/>
          <w:b/>
          <w:sz w:val="22"/>
          <w:szCs w:val="22"/>
        </w:rPr>
        <w:t>Reliability</w:t>
      </w:r>
    </w:p>
    <w:p w:rsidR="00661FBE" w:rsidRPr="000A638C" w:rsidRDefault="00661FBE" w:rsidP="00661FBE">
      <w:pPr>
        <w:autoSpaceDE w:val="0"/>
        <w:autoSpaceDN w:val="0"/>
        <w:adjustRightInd w:val="0"/>
        <w:rPr>
          <w:rFonts w:ascii="Arial" w:hAnsi="Arial" w:cs="Arial"/>
          <w:sz w:val="22"/>
          <w:szCs w:val="22"/>
        </w:rPr>
      </w:pPr>
      <w:r w:rsidRPr="000A638C">
        <w:rPr>
          <w:rFonts w:ascii="Arial" w:hAnsi="Arial" w:cs="MyriadPro-Bold"/>
          <w:sz w:val="22"/>
          <w:szCs w:val="22"/>
        </w:rPr>
        <w:t xml:space="preserve">Wireless communication for the wireless system shall incorporate an advanced mesh technology which incorporates UL 864 Class A approved supervised, redundant communication.  All devices in the mesh network shall be capable of acting as repeaters for other devices in the same network.  The wireless system shall also have a suite of tools that can be installed on a portable PC and used to </w:t>
      </w:r>
      <w:r w:rsidR="00634E34" w:rsidRPr="000A638C">
        <w:rPr>
          <w:rFonts w:ascii="Arial" w:hAnsi="Arial" w:cs="MyriadPro-Bold"/>
          <w:sz w:val="22"/>
          <w:szCs w:val="22"/>
        </w:rPr>
        <w:t>assist in qualifying the site, installing the system, and verifying the proper operation of the system.</w:t>
      </w:r>
    </w:p>
    <w:p w:rsidR="00EA0FE8" w:rsidRPr="000A638C" w:rsidRDefault="00EA0FE8" w:rsidP="00EA0FE8">
      <w:pPr>
        <w:autoSpaceDE w:val="0"/>
        <w:autoSpaceDN w:val="0"/>
        <w:adjustRightInd w:val="0"/>
        <w:rPr>
          <w:rFonts w:ascii="Arial" w:hAnsi="Arial" w:cs="Arial"/>
          <w:sz w:val="22"/>
          <w:szCs w:val="22"/>
        </w:rPr>
      </w:pPr>
    </w:p>
    <w:p w:rsidR="002F40C1" w:rsidRPr="000A638C" w:rsidRDefault="00EA0FE8" w:rsidP="00EA0FE8">
      <w:pPr>
        <w:autoSpaceDE w:val="0"/>
        <w:autoSpaceDN w:val="0"/>
        <w:adjustRightInd w:val="0"/>
        <w:rPr>
          <w:rFonts w:ascii="Arial" w:hAnsi="Arial" w:cs="Arial"/>
          <w:b/>
          <w:sz w:val="22"/>
          <w:szCs w:val="22"/>
        </w:rPr>
      </w:pPr>
      <w:r w:rsidRPr="000A638C">
        <w:rPr>
          <w:rFonts w:ascii="Arial" w:hAnsi="Arial" w:cs="MyriadPro-Bold"/>
          <w:b/>
          <w:sz w:val="22"/>
          <w:szCs w:val="22"/>
        </w:rPr>
        <w:t>Ap</w:t>
      </w:r>
      <w:r w:rsidRPr="000A638C">
        <w:rPr>
          <w:rFonts w:ascii="Arial" w:hAnsi="Arial" w:cs="Arial"/>
          <w:b/>
          <w:sz w:val="22"/>
          <w:szCs w:val="22"/>
        </w:rPr>
        <w:t>provals</w:t>
      </w:r>
    </w:p>
    <w:p w:rsidR="002F40C1" w:rsidRPr="000A638C" w:rsidRDefault="004A119A" w:rsidP="004A119A">
      <w:pPr>
        <w:autoSpaceDE w:val="0"/>
        <w:autoSpaceDN w:val="0"/>
        <w:adjustRightInd w:val="0"/>
        <w:rPr>
          <w:rFonts w:ascii="Arial" w:hAnsi="Arial" w:cs="MyriadPro-Bold"/>
          <w:sz w:val="22"/>
          <w:szCs w:val="22"/>
        </w:rPr>
      </w:pPr>
      <w:r w:rsidRPr="000A638C">
        <w:rPr>
          <w:rFonts w:ascii="Arial" w:hAnsi="Arial" w:cs="MyriadPro-Bold"/>
          <w:sz w:val="22"/>
          <w:szCs w:val="22"/>
        </w:rPr>
        <w:t xml:space="preserve">The </w:t>
      </w:r>
      <w:r w:rsidR="002F40C1" w:rsidRPr="000A638C">
        <w:rPr>
          <w:rFonts w:ascii="Arial" w:hAnsi="Arial" w:cs="MyriadPro-Bold"/>
          <w:sz w:val="22"/>
          <w:szCs w:val="22"/>
        </w:rPr>
        <w:t xml:space="preserve">wireless system shall be approved or listed by the following agencies, as appropriate for each device: </w:t>
      </w:r>
    </w:p>
    <w:p w:rsidR="004A119A" w:rsidRPr="000A638C" w:rsidRDefault="002F40C1" w:rsidP="002F40C1">
      <w:pPr>
        <w:autoSpaceDE w:val="0"/>
        <w:autoSpaceDN w:val="0"/>
        <w:adjustRightInd w:val="0"/>
        <w:ind w:left="720"/>
        <w:rPr>
          <w:rFonts w:ascii="Arial" w:hAnsi="Arial" w:cs="MyriadPro-Bold"/>
          <w:sz w:val="22"/>
          <w:szCs w:val="22"/>
        </w:rPr>
      </w:pPr>
      <w:r w:rsidRPr="000A638C">
        <w:rPr>
          <w:rFonts w:ascii="Arial" w:hAnsi="Arial" w:cs="MyriadPro-Bold"/>
          <w:sz w:val="22"/>
          <w:szCs w:val="22"/>
        </w:rPr>
        <w:t>UL</w:t>
      </w:r>
    </w:p>
    <w:p w:rsidR="002F40C1" w:rsidRPr="000A638C" w:rsidRDefault="002F40C1" w:rsidP="002F40C1">
      <w:pPr>
        <w:autoSpaceDE w:val="0"/>
        <w:autoSpaceDN w:val="0"/>
        <w:adjustRightInd w:val="0"/>
        <w:ind w:left="720"/>
        <w:rPr>
          <w:rFonts w:ascii="Arial" w:hAnsi="Arial" w:cs="MyriadPro-Bold"/>
          <w:sz w:val="22"/>
          <w:szCs w:val="22"/>
        </w:rPr>
      </w:pPr>
      <w:r w:rsidRPr="000A638C">
        <w:rPr>
          <w:rFonts w:ascii="Arial" w:hAnsi="Arial" w:cs="MyriadPro-Bold"/>
          <w:sz w:val="22"/>
          <w:szCs w:val="22"/>
        </w:rPr>
        <w:t>FM</w:t>
      </w:r>
    </w:p>
    <w:p w:rsidR="004A119A" w:rsidRPr="000A638C" w:rsidRDefault="004A119A" w:rsidP="002F40C1">
      <w:pPr>
        <w:autoSpaceDE w:val="0"/>
        <w:autoSpaceDN w:val="0"/>
        <w:adjustRightInd w:val="0"/>
        <w:ind w:left="720"/>
        <w:rPr>
          <w:rFonts w:ascii="Arial" w:hAnsi="Arial" w:cs="MyriadPro-Bold"/>
          <w:sz w:val="22"/>
          <w:szCs w:val="22"/>
        </w:rPr>
      </w:pPr>
      <w:r w:rsidRPr="000A638C">
        <w:rPr>
          <w:rFonts w:ascii="Arial" w:hAnsi="Arial" w:cs="MyriadPro-Bold"/>
          <w:sz w:val="22"/>
          <w:szCs w:val="22"/>
        </w:rPr>
        <w:t>CSFM</w:t>
      </w:r>
    </w:p>
    <w:p w:rsidR="004A119A" w:rsidRPr="000A638C" w:rsidRDefault="002F40C1" w:rsidP="002F40C1">
      <w:pPr>
        <w:autoSpaceDE w:val="0"/>
        <w:autoSpaceDN w:val="0"/>
        <w:adjustRightInd w:val="0"/>
        <w:ind w:left="720"/>
        <w:rPr>
          <w:rFonts w:ascii="Arial" w:hAnsi="Arial" w:cs="MyriadPro-Bold"/>
          <w:sz w:val="22"/>
          <w:szCs w:val="22"/>
        </w:rPr>
      </w:pPr>
      <w:r w:rsidRPr="000A638C">
        <w:rPr>
          <w:rFonts w:ascii="Arial" w:hAnsi="Arial" w:cs="MyriadPro-Bold"/>
          <w:sz w:val="22"/>
          <w:szCs w:val="22"/>
        </w:rPr>
        <w:t>FCC</w:t>
      </w:r>
      <w:r w:rsidR="000A638C" w:rsidRPr="000A638C">
        <w:rPr>
          <w:rFonts w:ascii="Arial" w:hAnsi="Arial" w:cs="MyriadPro-Bold"/>
          <w:sz w:val="22"/>
          <w:szCs w:val="22"/>
        </w:rPr>
        <w:t>/IFETEL/IC</w:t>
      </w:r>
    </w:p>
    <w:p w:rsidR="000A638C" w:rsidRPr="000A638C" w:rsidRDefault="000A638C" w:rsidP="002F40C1">
      <w:pPr>
        <w:autoSpaceDE w:val="0"/>
        <w:autoSpaceDN w:val="0"/>
        <w:adjustRightInd w:val="0"/>
        <w:ind w:left="720"/>
        <w:rPr>
          <w:rFonts w:ascii="Arial" w:hAnsi="Arial" w:cs="MyriadPro-Bold"/>
          <w:sz w:val="22"/>
          <w:szCs w:val="22"/>
        </w:rPr>
      </w:pPr>
      <w:r w:rsidRPr="000A638C">
        <w:rPr>
          <w:rFonts w:ascii="Arial" w:hAnsi="Arial" w:cs="MyriadPro-Bold"/>
          <w:sz w:val="22"/>
          <w:szCs w:val="22"/>
        </w:rPr>
        <w:t>NOM</w:t>
      </w:r>
    </w:p>
    <w:p w:rsidR="002F40C1" w:rsidRPr="000A638C" w:rsidRDefault="002F40C1" w:rsidP="002F40C1">
      <w:pPr>
        <w:autoSpaceDE w:val="0"/>
        <w:autoSpaceDN w:val="0"/>
        <w:adjustRightInd w:val="0"/>
        <w:rPr>
          <w:rFonts w:ascii="Arial" w:hAnsi="Arial" w:cs="MyriadPro-Bold"/>
          <w:sz w:val="22"/>
          <w:szCs w:val="22"/>
        </w:rPr>
      </w:pPr>
    </w:p>
    <w:p w:rsidR="00634E34" w:rsidRPr="000A638C" w:rsidRDefault="00634E34" w:rsidP="00634E34">
      <w:pPr>
        <w:autoSpaceDE w:val="0"/>
        <w:autoSpaceDN w:val="0"/>
        <w:adjustRightInd w:val="0"/>
        <w:rPr>
          <w:rFonts w:ascii="Arial" w:hAnsi="Arial" w:cs="Arial"/>
          <w:b/>
          <w:sz w:val="22"/>
          <w:szCs w:val="22"/>
        </w:rPr>
      </w:pPr>
      <w:r w:rsidRPr="000A638C">
        <w:rPr>
          <w:rFonts w:ascii="Arial" w:hAnsi="Arial" w:cs="Arial"/>
          <w:b/>
          <w:sz w:val="22"/>
          <w:szCs w:val="22"/>
        </w:rPr>
        <w:t>Addressable Wireless Devices</w:t>
      </w:r>
    </w:p>
    <w:p w:rsidR="00EA0FE8" w:rsidRPr="000A638C" w:rsidRDefault="00634E34" w:rsidP="00634E34">
      <w:pPr>
        <w:widowControl w:val="0"/>
        <w:autoSpaceDE w:val="0"/>
        <w:autoSpaceDN w:val="0"/>
        <w:adjustRightInd w:val="0"/>
        <w:rPr>
          <w:rFonts w:ascii="Arial" w:hAnsi="Arial" w:cs="MyriadPro-Bold"/>
          <w:sz w:val="22"/>
          <w:szCs w:val="22"/>
        </w:rPr>
      </w:pPr>
      <w:r w:rsidRPr="000A638C">
        <w:rPr>
          <w:rFonts w:ascii="Arial" w:hAnsi="Arial" w:cs="MyriadPro-Bold"/>
          <w:sz w:val="22"/>
          <w:szCs w:val="22"/>
        </w:rPr>
        <w:t>(This section may be inserted in a</w:t>
      </w:r>
      <w:r w:rsidR="002F40C1" w:rsidRPr="000A638C">
        <w:rPr>
          <w:rFonts w:ascii="Arial" w:hAnsi="Arial" w:cs="MyriadPro-Bold"/>
          <w:sz w:val="22"/>
          <w:szCs w:val="22"/>
        </w:rPr>
        <w:t xml:space="preserve"> current</w:t>
      </w:r>
      <w:r w:rsidRPr="000A638C">
        <w:rPr>
          <w:rFonts w:ascii="Arial" w:hAnsi="Arial" w:cs="MyriadPro-Bold"/>
          <w:sz w:val="22"/>
          <w:szCs w:val="22"/>
        </w:rPr>
        <w:t xml:space="preserve"> NOTIFIER ONYX specification following section </w:t>
      </w:r>
      <w:r w:rsidRPr="000A638C">
        <w:rPr>
          <w:rFonts w:ascii="Arial" w:hAnsi="Arial" w:cs="MyriadPro-Bold"/>
          <w:b/>
          <w:sz w:val="22"/>
          <w:szCs w:val="22"/>
        </w:rPr>
        <w:t>A. Addressable Devices</w:t>
      </w:r>
      <w:r w:rsidRPr="000A638C">
        <w:rPr>
          <w:rFonts w:ascii="Arial" w:hAnsi="Arial" w:cs="MyriadPro-Bold"/>
          <w:sz w:val="22"/>
          <w:szCs w:val="22"/>
        </w:rPr>
        <w:t>)</w:t>
      </w:r>
    </w:p>
    <w:p w:rsidR="002F40C1" w:rsidRPr="000A638C" w:rsidRDefault="002F40C1" w:rsidP="00634E34">
      <w:pPr>
        <w:widowControl w:val="0"/>
        <w:autoSpaceDE w:val="0"/>
        <w:autoSpaceDN w:val="0"/>
        <w:adjustRightInd w:val="0"/>
        <w:rPr>
          <w:rFonts w:ascii="Arial" w:hAnsi="Arial" w:cs="Arial"/>
          <w:sz w:val="22"/>
          <w:szCs w:val="22"/>
        </w:rPr>
      </w:pPr>
    </w:p>
    <w:p w:rsidR="00C70E04" w:rsidRPr="000A638C" w:rsidRDefault="00C70E04" w:rsidP="00C70E04">
      <w:pPr>
        <w:widowControl w:val="0"/>
        <w:numPr>
          <w:ilvl w:val="0"/>
          <w:numId w:val="1"/>
        </w:numPr>
        <w:tabs>
          <w:tab w:val="left" w:pos="720"/>
        </w:tabs>
        <w:autoSpaceDE w:val="0"/>
        <w:autoSpaceDN w:val="0"/>
        <w:adjustRightInd w:val="0"/>
        <w:rPr>
          <w:rFonts w:ascii="Arial" w:hAnsi="Arial" w:cs="Arial"/>
          <w:b/>
          <w:sz w:val="22"/>
          <w:szCs w:val="22"/>
        </w:rPr>
      </w:pPr>
      <w:r w:rsidRPr="000A638C">
        <w:rPr>
          <w:rFonts w:ascii="Arial" w:hAnsi="Arial" w:cs="Arial"/>
          <w:b/>
          <w:sz w:val="22"/>
          <w:szCs w:val="22"/>
        </w:rPr>
        <w:t>Addressable Devices - Wireless</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The system shall be capable of supporting intelligent addressable wireless detectors</w:t>
      </w:r>
      <w:r w:rsidR="004B22DA" w:rsidRPr="000A638C">
        <w:rPr>
          <w:rFonts w:ascii="Arial" w:hAnsi="Arial" w:cs="Arial"/>
          <w:sz w:val="22"/>
          <w:szCs w:val="22"/>
        </w:rPr>
        <w:t xml:space="preserve">, </w:t>
      </w:r>
      <w:r w:rsidRPr="000A638C">
        <w:rPr>
          <w:rFonts w:ascii="Arial" w:hAnsi="Arial" w:cs="Arial"/>
          <w:sz w:val="22"/>
          <w:szCs w:val="22"/>
        </w:rPr>
        <w:t>modules</w:t>
      </w:r>
      <w:r w:rsidR="004B22DA" w:rsidRPr="000A638C">
        <w:rPr>
          <w:rFonts w:ascii="Arial" w:hAnsi="Arial" w:cs="Arial"/>
          <w:sz w:val="22"/>
          <w:szCs w:val="22"/>
        </w:rPr>
        <w:t>, pull stations and AV devices</w:t>
      </w:r>
      <w:r w:rsidRPr="000A638C">
        <w:rPr>
          <w:rFonts w:ascii="Arial" w:hAnsi="Arial" w:cs="Arial"/>
          <w:sz w:val="22"/>
          <w:szCs w:val="22"/>
        </w:rPr>
        <w:t xml:space="preserve"> with similar capabilities as wired addressable intelligent devices.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Intelligent wireless devices shall utilize a gateway device to communicate with the intelligent fire alarm control panel, so that the wireless devices report to the panel using the established SLC protocol.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devices shall be capable of co-existing on the same panel with wired devices, and shall be capable of participating in common control-by-event programming sequences.</w:t>
      </w:r>
    </w:p>
    <w:p w:rsidR="00C70E04" w:rsidRPr="000A638C" w:rsidRDefault="00933ACF"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Device addressing for wireless device shall be consistent with intelligent wired devices, and shall use </w:t>
      </w:r>
      <w:r w:rsidR="00C70E04" w:rsidRPr="000A638C">
        <w:rPr>
          <w:rFonts w:ascii="Arial" w:hAnsi="Arial" w:cs="Arial"/>
          <w:sz w:val="22"/>
          <w:szCs w:val="22"/>
        </w:rPr>
        <w:t xml:space="preserve">decade, decimal address switches.  </w:t>
      </w:r>
      <w:r w:rsidRPr="000A638C">
        <w:rPr>
          <w:rFonts w:ascii="Arial" w:hAnsi="Arial" w:cs="Arial"/>
          <w:sz w:val="22"/>
          <w:szCs w:val="22"/>
        </w:rPr>
        <w:t>Wireless d</w:t>
      </w:r>
      <w:r w:rsidR="00C70E04" w:rsidRPr="000A638C">
        <w:rPr>
          <w:rFonts w:ascii="Arial" w:hAnsi="Arial" w:cs="Arial"/>
          <w:sz w:val="22"/>
          <w:szCs w:val="22"/>
        </w:rPr>
        <w:t>evices shall be capable of being set to an address in a range of 001 to 159.</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Wireless devices (excepting the gateway) shall operate on batteries recommended by the manufacturer, and shall be UL </w:t>
      </w:r>
      <w:r w:rsidR="00933ACF" w:rsidRPr="000A638C">
        <w:rPr>
          <w:rFonts w:ascii="Arial" w:hAnsi="Arial" w:cs="Arial"/>
          <w:sz w:val="22"/>
          <w:szCs w:val="22"/>
        </w:rPr>
        <w:t xml:space="preserve">tested and </w:t>
      </w:r>
      <w:r w:rsidRPr="000A638C">
        <w:rPr>
          <w:rFonts w:ascii="Arial" w:hAnsi="Arial" w:cs="Arial"/>
          <w:sz w:val="22"/>
          <w:szCs w:val="22"/>
        </w:rPr>
        <w:t xml:space="preserve">listed for 2 years of </w:t>
      </w:r>
      <w:r w:rsidR="004B22DA" w:rsidRPr="000A638C">
        <w:rPr>
          <w:rFonts w:ascii="Arial" w:hAnsi="Arial" w:cs="Arial"/>
          <w:sz w:val="22"/>
          <w:szCs w:val="22"/>
        </w:rPr>
        <w:t xml:space="preserve">system </w:t>
      </w:r>
      <w:r w:rsidRPr="000A638C">
        <w:rPr>
          <w:rFonts w:ascii="Arial" w:hAnsi="Arial" w:cs="Arial"/>
          <w:sz w:val="22"/>
          <w:szCs w:val="22"/>
        </w:rPr>
        <w:lastRenderedPageBreak/>
        <w:t xml:space="preserve">operation on one set of batteries.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The gateway shall be connected to the panel SLC loop and shall be capable of being powered by the SLC loop as well.  Alternately, the gateway shall be capable of connection to the SLC loop only for communication with the FACP, and power may be supplied via a separate 24VDC input.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Programmable and automatic sensing options supported by the intelligent FACP which are available for intelligent wired devices shall also be supported for equivalent intelligent wireless devices, including: ability to set the sensor sensitivity at the FACP, ability to adjust sensitivity based on time, ability to automatically compensate for dust accumulation and other slow environmental changes, ability to annunciate two dirty detector </w:t>
      </w:r>
      <w:r w:rsidR="00715582">
        <w:rPr>
          <w:rFonts w:ascii="Arial" w:hAnsi="Arial" w:cs="Arial"/>
          <w:sz w:val="22"/>
          <w:szCs w:val="22"/>
        </w:rPr>
        <w:t xml:space="preserve">threshold </w:t>
      </w:r>
      <w:r w:rsidRPr="000A638C">
        <w:rPr>
          <w:rFonts w:ascii="Arial" w:hAnsi="Arial" w:cs="Arial"/>
          <w:sz w:val="22"/>
          <w:szCs w:val="22"/>
        </w:rPr>
        <w:t xml:space="preserve">states, and the ability to participate in cooperative sensing decisions with other intelligent wired or wireless detectors that are connected to the same panel.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Wireless devices shall be connected to a compatible intelligent fire alarm system, and shall be supported by the system as wireless devices.  Trouble conditions that are unique to wireless devices shall be reported at the head end, such as: Low Battery, Jamming, and Tamper.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Intelligent wireless devices shall use a UL approved Class A mesh communication protocol to provide redundant supervised wireless communication links.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A wireless mesh shall be comprised of one gateway and </w:t>
      </w:r>
      <w:r w:rsidR="00715582">
        <w:rPr>
          <w:rFonts w:ascii="Arial" w:hAnsi="Arial" w:cs="Arial"/>
          <w:sz w:val="22"/>
          <w:szCs w:val="22"/>
        </w:rPr>
        <w:t>up</w:t>
      </w:r>
      <w:r w:rsidRPr="000A638C">
        <w:rPr>
          <w:rFonts w:ascii="Arial" w:hAnsi="Arial" w:cs="Arial"/>
          <w:sz w:val="22"/>
          <w:szCs w:val="22"/>
        </w:rPr>
        <w:t xml:space="preserve"> to forty-nine wireless devices.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Multiple wireless gateway systems may be connected to a single FA</w:t>
      </w:r>
      <w:r w:rsidR="006D22A6" w:rsidRPr="000A638C">
        <w:rPr>
          <w:rFonts w:ascii="Arial" w:hAnsi="Arial" w:cs="Arial"/>
          <w:sz w:val="22"/>
          <w:szCs w:val="22"/>
        </w:rPr>
        <w:t>CP</w:t>
      </w:r>
      <w:r w:rsidRPr="000A638C">
        <w:rPr>
          <w:rFonts w:ascii="Arial" w:hAnsi="Arial" w:cs="Arial"/>
          <w:sz w:val="22"/>
          <w:szCs w:val="22"/>
        </w:rPr>
        <w:t>.</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The system shall allow for up to four wireless gateway systems in the same radio space.</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Device status indicators (LEDs) on wireless devices shall not be required to match indications of wired devices, in particular for active indications where a steady on LED would reduce the battery life of the device.  </w:t>
      </w:r>
    </w:p>
    <w:p w:rsidR="000A638C" w:rsidRDefault="000A638C" w:rsidP="00C70E04">
      <w:pPr>
        <w:widowControl w:val="0"/>
        <w:numPr>
          <w:ilvl w:val="1"/>
          <w:numId w:val="1"/>
        </w:numPr>
        <w:tabs>
          <w:tab w:val="left" w:pos="720"/>
        </w:tabs>
        <w:autoSpaceDE w:val="0"/>
        <w:autoSpaceDN w:val="0"/>
        <w:adjustRightInd w:val="0"/>
        <w:rPr>
          <w:rFonts w:ascii="Arial" w:hAnsi="Arial" w:cs="Arial"/>
          <w:sz w:val="22"/>
          <w:szCs w:val="22"/>
        </w:rPr>
      </w:pPr>
      <w:r>
        <w:rPr>
          <w:rFonts w:ascii="Arial" w:hAnsi="Arial" w:cs="Arial"/>
          <w:sz w:val="22"/>
          <w:szCs w:val="22"/>
        </w:rPr>
        <w:t>Wireless devices shall include a tamper indication</w:t>
      </w:r>
      <w:r w:rsidR="002D1651">
        <w:rPr>
          <w:rFonts w:ascii="Arial" w:hAnsi="Arial" w:cs="Arial"/>
          <w:sz w:val="22"/>
          <w:szCs w:val="22"/>
        </w:rPr>
        <w:t>. The tamper trouble condition shall latch at the panel until the device is restored to the normal installed position and the trouble has been reset.</w:t>
      </w:r>
    </w:p>
    <w:p w:rsidR="00C70E04" w:rsidRPr="000A638C" w:rsidRDefault="00C70E04" w:rsidP="000A638C">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Wireless detectors shall have dedicated bases with a magnetic tamper mechanism that initiates a trouble when the device is removed from the base.  </w:t>
      </w:r>
    </w:p>
    <w:p w:rsidR="00C70E04" w:rsidRDefault="00C70E04" w:rsidP="000A638C">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Wireless modules shall have a dedicated cover that requires unfastening two screws to remove.  The cover shall have a built-in magnet, and removal of the cover shall initiate a trouble condition at the panel. </w:t>
      </w:r>
    </w:p>
    <w:p w:rsidR="000A638C" w:rsidRDefault="000A638C" w:rsidP="000A638C">
      <w:pPr>
        <w:widowControl w:val="0"/>
        <w:numPr>
          <w:ilvl w:val="2"/>
          <w:numId w:val="1"/>
        </w:numPr>
        <w:tabs>
          <w:tab w:val="left" w:pos="720"/>
        </w:tabs>
        <w:autoSpaceDE w:val="0"/>
        <w:autoSpaceDN w:val="0"/>
        <w:adjustRightInd w:val="0"/>
        <w:rPr>
          <w:rFonts w:ascii="Arial" w:hAnsi="Arial" w:cs="Arial"/>
          <w:sz w:val="22"/>
          <w:szCs w:val="22"/>
        </w:rPr>
      </w:pPr>
      <w:r>
        <w:rPr>
          <w:rFonts w:ascii="Arial" w:hAnsi="Arial" w:cs="Arial"/>
          <w:sz w:val="22"/>
          <w:szCs w:val="22"/>
        </w:rPr>
        <w:t xml:space="preserve">Wireless AV bases shall have a </w:t>
      </w:r>
      <w:r w:rsidR="002D1651">
        <w:rPr>
          <w:rFonts w:ascii="Arial" w:hAnsi="Arial" w:cs="Arial"/>
          <w:sz w:val="22"/>
          <w:szCs w:val="22"/>
        </w:rPr>
        <w:t xml:space="preserve">dedicated mounting plate with a </w:t>
      </w:r>
      <w:r>
        <w:rPr>
          <w:rFonts w:ascii="Arial" w:hAnsi="Arial" w:cs="Arial"/>
          <w:sz w:val="22"/>
          <w:szCs w:val="22"/>
        </w:rPr>
        <w:t>magnetic tamper mechanism that initiates a trouble when the AV base is removed from the mounting plate.</w:t>
      </w:r>
    </w:p>
    <w:p w:rsidR="002D1651" w:rsidRPr="000A638C" w:rsidRDefault="002D1651" w:rsidP="000A638C">
      <w:pPr>
        <w:widowControl w:val="0"/>
        <w:numPr>
          <w:ilvl w:val="2"/>
          <w:numId w:val="1"/>
        </w:numPr>
        <w:tabs>
          <w:tab w:val="left" w:pos="720"/>
        </w:tabs>
        <w:autoSpaceDE w:val="0"/>
        <w:autoSpaceDN w:val="0"/>
        <w:adjustRightInd w:val="0"/>
        <w:rPr>
          <w:rFonts w:ascii="Arial" w:hAnsi="Arial" w:cs="Arial"/>
          <w:sz w:val="22"/>
          <w:szCs w:val="22"/>
        </w:rPr>
      </w:pPr>
      <w:r>
        <w:rPr>
          <w:rFonts w:ascii="Arial" w:hAnsi="Arial" w:cs="Arial"/>
          <w:sz w:val="22"/>
          <w:szCs w:val="22"/>
        </w:rPr>
        <w:t xml:space="preserve">Wireless pull stations shall have a dedicated battery cover with a magnetic </w:t>
      </w:r>
      <w:r w:rsidR="00922895">
        <w:rPr>
          <w:rFonts w:ascii="Arial" w:hAnsi="Arial" w:cs="Arial"/>
          <w:sz w:val="22"/>
          <w:szCs w:val="22"/>
        </w:rPr>
        <w:t>tamper</w:t>
      </w:r>
      <w:r>
        <w:rPr>
          <w:rFonts w:ascii="Arial" w:hAnsi="Arial" w:cs="Arial"/>
          <w:sz w:val="22"/>
          <w:szCs w:val="22"/>
        </w:rPr>
        <w:t xml:space="preserve"> mechanism</w:t>
      </w:r>
      <w:r w:rsidR="00922895">
        <w:rPr>
          <w:rFonts w:ascii="Arial" w:hAnsi="Arial" w:cs="Arial"/>
          <w:sz w:val="22"/>
          <w:szCs w:val="22"/>
        </w:rPr>
        <w:t xml:space="preserve"> that indicates a trouble</w:t>
      </w:r>
      <w:r>
        <w:rPr>
          <w:rFonts w:ascii="Arial" w:hAnsi="Arial" w:cs="Arial"/>
          <w:sz w:val="22"/>
          <w:szCs w:val="22"/>
        </w:rPr>
        <w:t xml:space="preserve"> when the battery door is opened.</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modules shall be capable of being mounted in a 4-inch square (101.6 mm square), 2-1/8 inch (54 mm) deep electrical box.  The optional surface mount Lexan enclosure shall be used for this purpose, except where installation of the wireless monitor module in a metal box has been tested and adequate performance for the application using the metal box has been confirmed.</w:t>
      </w:r>
    </w:p>
    <w:p w:rsidR="00D62280" w:rsidRDefault="00D62280"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AV base</w:t>
      </w:r>
      <w:r w:rsidR="000A638C" w:rsidRPr="000A638C">
        <w:rPr>
          <w:rFonts w:ascii="Arial" w:hAnsi="Arial" w:cs="Arial"/>
          <w:sz w:val="22"/>
          <w:szCs w:val="22"/>
        </w:rPr>
        <w:t>s</w:t>
      </w:r>
      <w:r w:rsidRPr="000A638C">
        <w:rPr>
          <w:rFonts w:ascii="Arial" w:hAnsi="Arial" w:cs="Arial"/>
          <w:sz w:val="22"/>
          <w:szCs w:val="22"/>
        </w:rPr>
        <w:t xml:space="preserve"> shall </w:t>
      </w:r>
      <w:r w:rsidR="000A638C" w:rsidRPr="000A638C">
        <w:rPr>
          <w:rFonts w:ascii="Arial" w:hAnsi="Arial" w:cs="Arial"/>
          <w:sz w:val="22"/>
          <w:szCs w:val="22"/>
        </w:rPr>
        <w:t>connect directly to</w:t>
      </w:r>
      <w:r w:rsidRPr="000A638C">
        <w:rPr>
          <w:rFonts w:ascii="Arial" w:hAnsi="Arial" w:cs="Arial"/>
          <w:sz w:val="22"/>
          <w:szCs w:val="22"/>
        </w:rPr>
        <w:t xml:space="preserve"> a wired </w:t>
      </w:r>
      <w:r w:rsidR="000A638C" w:rsidRPr="000A638C">
        <w:rPr>
          <w:rFonts w:ascii="Arial" w:hAnsi="Arial" w:cs="Arial"/>
          <w:sz w:val="22"/>
          <w:szCs w:val="22"/>
        </w:rPr>
        <w:t xml:space="preserve">System Sensor </w:t>
      </w:r>
      <w:r w:rsidRPr="000A638C">
        <w:rPr>
          <w:rFonts w:ascii="Arial" w:hAnsi="Arial" w:cs="Arial"/>
          <w:sz w:val="22"/>
          <w:szCs w:val="22"/>
        </w:rPr>
        <w:t xml:space="preserve">AV </w:t>
      </w:r>
      <w:r w:rsidR="000A638C" w:rsidRPr="000A638C">
        <w:rPr>
          <w:rFonts w:ascii="Arial" w:hAnsi="Arial" w:cs="Arial"/>
          <w:sz w:val="22"/>
          <w:szCs w:val="22"/>
        </w:rPr>
        <w:t>notification appliance.</w:t>
      </w:r>
    </w:p>
    <w:p w:rsidR="002D1651" w:rsidRPr="000A638C" w:rsidRDefault="002D1651" w:rsidP="00C70E04">
      <w:pPr>
        <w:widowControl w:val="0"/>
        <w:numPr>
          <w:ilvl w:val="1"/>
          <w:numId w:val="1"/>
        </w:numPr>
        <w:tabs>
          <w:tab w:val="left" w:pos="720"/>
        </w:tabs>
        <w:autoSpaceDE w:val="0"/>
        <w:autoSpaceDN w:val="0"/>
        <w:adjustRightInd w:val="0"/>
        <w:rPr>
          <w:rFonts w:ascii="Arial" w:hAnsi="Arial" w:cs="Arial"/>
          <w:sz w:val="22"/>
          <w:szCs w:val="22"/>
        </w:rPr>
      </w:pPr>
      <w:r>
        <w:rPr>
          <w:rFonts w:ascii="Arial" w:hAnsi="Arial" w:cs="Arial"/>
          <w:sz w:val="22"/>
          <w:szCs w:val="22"/>
        </w:rPr>
        <w:t xml:space="preserve">Wireless AV bases shall have </w:t>
      </w:r>
      <w:r w:rsidR="00BB2032">
        <w:rPr>
          <w:rFonts w:ascii="Arial" w:hAnsi="Arial" w:cs="Arial"/>
          <w:sz w:val="22"/>
          <w:szCs w:val="22"/>
        </w:rPr>
        <w:t xml:space="preserve">two </w:t>
      </w:r>
      <w:r>
        <w:rPr>
          <w:rFonts w:ascii="Arial" w:hAnsi="Arial" w:cs="Arial"/>
          <w:sz w:val="22"/>
          <w:szCs w:val="22"/>
        </w:rPr>
        <w:t xml:space="preserve">separate battery groups which includes one </w:t>
      </w:r>
      <w:r w:rsidR="00BB2032">
        <w:rPr>
          <w:rFonts w:ascii="Arial" w:hAnsi="Arial" w:cs="Arial"/>
          <w:sz w:val="22"/>
          <w:szCs w:val="22"/>
        </w:rPr>
        <w:t>to provide power for</w:t>
      </w:r>
      <w:r>
        <w:rPr>
          <w:rFonts w:ascii="Arial" w:hAnsi="Arial" w:cs="Arial"/>
          <w:sz w:val="22"/>
          <w:szCs w:val="22"/>
        </w:rPr>
        <w:t xml:space="preserve"> wireless communication and one </w:t>
      </w:r>
      <w:r w:rsidR="00BB2032">
        <w:rPr>
          <w:rFonts w:ascii="Arial" w:hAnsi="Arial" w:cs="Arial"/>
          <w:sz w:val="22"/>
          <w:szCs w:val="22"/>
        </w:rPr>
        <w:t>to provide power for</w:t>
      </w:r>
      <w:r>
        <w:rPr>
          <w:rFonts w:ascii="Arial" w:hAnsi="Arial" w:cs="Arial"/>
          <w:sz w:val="22"/>
          <w:szCs w:val="22"/>
        </w:rPr>
        <w:t xml:space="preserve"> the audio </w:t>
      </w:r>
      <w:r>
        <w:rPr>
          <w:rFonts w:ascii="Arial" w:hAnsi="Arial" w:cs="Arial"/>
          <w:sz w:val="22"/>
          <w:szCs w:val="22"/>
        </w:rPr>
        <w:lastRenderedPageBreak/>
        <w:t>and/or visual indication.</w:t>
      </w:r>
    </w:p>
    <w:p w:rsidR="00922895" w:rsidRDefault="000A638C"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AV systems shall offer synchronization within a single mesh network</w:t>
      </w:r>
      <w:r w:rsidR="00922895">
        <w:rPr>
          <w:rFonts w:ascii="Arial" w:hAnsi="Arial" w:cs="Arial"/>
          <w:sz w:val="22"/>
          <w:szCs w:val="22"/>
        </w:rPr>
        <w:t>.</w:t>
      </w:r>
    </w:p>
    <w:p w:rsidR="00922895" w:rsidRPr="000A638C" w:rsidRDefault="00936EB9" w:rsidP="00922895">
      <w:pPr>
        <w:widowControl w:val="0"/>
        <w:numPr>
          <w:ilvl w:val="1"/>
          <w:numId w:val="1"/>
        </w:numPr>
        <w:tabs>
          <w:tab w:val="left" w:pos="720"/>
        </w:tabs>
        <w:autoSpaceDE w:val="0"/>
        <w:autoSpaceDN w:val="0"/>
        <w:adjustRightInd w:val="0"/>
        <w:rPr>
          <w:rFonts w:ascii="Arial" w:hAnsi="Arial" w:cs="Arial"/>
          <w:sz w:val="22"/>
          <w:szCs w:val="22"/>
        </w:rPr>
      </w:pPr>
      <w:r>
        <w:rPr>
          <w:rFonts w:ascii="Arial" w:hAnsi="Arial" w:cs="Arial"/>
          <w:sz w:val="22"/>
          <w:szCs w:val="22"/>
        </w:rPr>
        <w:t>A</w:t>
      </w:r>
      <w:r w:rsidR="00922895">
        <w:rPr>
          <w:rFonts w:ascii="Arial" w:hAnsi="Arial" w:cs="Arial"/>
          <w:sz w:val="22"/>
          <w:szCs w:val="22"/>
        </w:rPr>
        <w:t xml:space="preserve"> </w:t>
      </w:r>
      <w:r>
        <w:rPr>
          <w:rFonts w:ascii="Arial" w:hAnsi="Arial" w:cs="Arial"/>
          <w:sz w:val="22"/>
          <w:szCs w:val="22"/>
        </w:rPr>
        <w:t>secondary</w:t>
      </w:r>
      <w:r w:rsidR="00922895">
        <w:rPr>
          <w:rFonts w:ascii="Arial" w:hAnsi="Arial" w:cs="Arial"/>
          <w:sz w:val="22"/>
          <w:szCs w:val="22"/>
        </w:rPr>
        <w:t xml:space="preserve"> module shall provide synchronization </w:t>
      </w:r>
      <w:r w:rsidR="00DC25FB">
        <w:rPr>
          <w:rFonts w:ascii="Arial" w:hAnsi="Arial" w:cs="Arial"/>
          <w:sz w:val="22"/>
          <w:szCs w:val="22"/>
        </w:rPr>
        <w:t xml:space="preserve">between </w:t>
      </w:r>
      <w:r w:rsidR="00922895">
        <w:rPr>
          <w:rFonts w:ascii="Arial" w:hAnsi="Arial" w:cs="Arial"/>
          <w:sz w:val="22"/>
          <w:szCs w:val="22"/>
        </w:rPr>
        <w:t xml:space="preserve">wired System Sensor AV notification appliances </w:t>
      </w:r>
      <w:r w:rsidR="00DC25FB">
        <w:rPr>
          <w:rFonts w:ascii="Arial" w:hAnsi="Arial" w:cs="Arial"/>
          <w:sz w:val="22"/>
          <w:szCs w:val="22"/>
        </w:rPr>
        <w:t>and</w:t>
      </w:r>
      <w:r w:rsidR="00922895">
        <w:rPr>
          <w:rFonts w:ascii="Arial" w:hAnsi="Arial" w:cs="Arial"/>
          <w:sz w:val="22"/>
          <w:szCs w:val="22"/>
        </w:rPr>
        <w:t xml:space="preserve"> </w:t>
      </w:r>
      <w:r w:rsidR="00DC25FB">
        <w:rPr>
          <w:rFonts w:ascii="Arial" w:hAnsi="Arial" w:cs="Arial"/>
          <w:sz w:val="22"/>
          <w:szCs w:val="22"/>
        </w:rPr>
        <w:t>wireless AV notification appliances.</w:t>
      </w:r>
    </w:p>
    <w:p w:rsidR="00922895" w:rsidRDefault="00936EB9" w:rsidP="00C70E04">
      <w:pPr>
        <w:widowControl w:val="0"/>
        <w:numPr>
          <w:ilvl w:val="1"/>
          <w:numId w:val="1"/>
        </w:numPr>
        <w:tabs>
          <w:tab w:val="left" w:pos="720"/>
        </w:tabs>
        <w:autoSpaceDE w:val="0"/>
        <w:autoSpaceDN w:val="0"/>
        <w:adjustRightInd w:val="0"/>
        <w:rPr>
          <w:rFonts w:ascii="Arial" w:hAnsi="Arial" w:cs="Arial"/>
          <w:sz w:val="22"/>
          <w:szCs w:val="22"/>
        </w:rPr>
      </w:pPr>
      <w:r>
        <w:rPr>
          <w:rFonts w:ascii="Arial" w:hAnsi="Arial" w:cs="Arial"/>
          <w:sz w:val="22"/>
          <w:szCs w:val="22"/>
        </w:rPr>
        <w:t>A</w:t>
      </w:r>
      <w:r w:rsidR="00922895">
        <w:rPr>
          <w:rFonts w:ascii="Arial" w:hAnsi="Arial" w:cs="Arial"/>
          <w:sz w:val="22"/>
          <w:szCs w:val="22"/>
        </w:rPr>
        <w:t xml:space="preserve"> synchronization module shall operate from 24V</w:t>
      </w:r>
      <w:r w:rsidR="007C4F18">
        <w:rPr>
          <w:rFonts w:ascii="Arial" w:hAnsi="Arial" w:cs="Arial"/>
          <w:sz w:val="22"/>
          <w:szCs w:val="22"/>
        </w:rPr>
        <w:t>DC</w:t>
      </w:r>
      <w:r w:rsidR="00922895">
        <w:rPr>
          <w:rFonts w:ascii="Arial" w:hAnsi="Arial" w:cs="Arial"/>
          <w:sz w:val="22"/>
          <w:szCs w:val="22"/>
        </w:rPr>
        <w:t xml:space="preserve"> power with supplemental battery support.</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Available Wireless devices shall include:</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Intelligent wireless smoke detector (photoelectric technology)</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Intelligent wireless smoke/heat </w:t>
      </w:r>
      <w:r w:rsidR="00336704">
        <w:rPr>
          <w:rFonts w:ascii="Arial" w:hAnsi="Arial" w:cs="Arial"/>
          <w:sz w:val="22"/>
          <w:szCs w:val="22"/>
        </w:rPr>
        <w:t xml:space="preserve">combo </w:t>
      </w:r>
      <w:r w:rsidRPr="000A638C">
        <w:rPr>
          <w:rFonts w:ascii="Arial" w:hAnsi="Arial" w:cs="Arial"/>
          <w:sz w:val="22"/>
          <w:szCs w:val="22"/>
        </w:rPr>
        <w:t>detector</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Intelligent wireless fixed temperature heat detector, 135 degrees F.</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Intelligent wireless rate of rise heat detector, 135 degrees F.</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monitor module</w:t>
      </w:r>
    </w:p>
    <w:p w:rsidR="004B22DA" w:rsidRPr="000A638C" w:rsidRDefault="004B22DA"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relay module</w:t>
      </w:r>
    </w:p>
    <w:p w:rsidR="000A638C" w:rsidRPr="000A638C" w:rsidRDefault="000A638C"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synchronization module</w:t>
      </w:r>
    </w:p>
    <w:p w:rsidR="004B22DA" w:rsidRPr="000A638C" w:rsidRDefault="004B22DA"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AV base for use with wired AV devices</w:t>
      </w:r>
    </w:p>
    <w:p w:rsidR="004B22DA" w:rsidRPr="000A638C" w:rsidRDefault="004B22DA"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Wireless pull station</w:t>
      </w:r>
    </w:p>
    <w:p w:rsidR="00C70E04" w:rsidRPr="000A638C" w:rsidRDefault="00C70E04" w:rsidP="00C70E04">
      <w:pPr>
        <w:widowControl w:val="0"/>
        <w:numPr>
          <w:ilvl w:val="2"/>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Wireless gateway </w:t>
      </w:r>
    </w:p>
    <w:p w:rsidR="00C70E04" w:rsidRPr="000A638C" w:rsidRDefault="00C70E04" w:rsidP="00C70E04">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 xml:space="preserve">Unprogrammed wireless devices shall be capable of being used to perform a site survey to assist in determining the viability of a site for a wireless application.  Tests shall include point to point connectivity, and a background RF </w:t>
      </w:r>
    </w:p>
    <w:p w:rsidR="00276F86" w:rsidRPr="002F40C1" w:rsidRDefault="00C70E04" w:rsidP="002F40C1">
      <w:pPr>
        <w:widowControl w:val="0"/>
        <w:numPr>
          <w:ilvl w:val="1"/>
          <w:numId w:val="1"/>
        </w:numPr>
        <w:tabs>
          <w:tab w:val="left" w:pos="720"/>
        </w:tabs>
        <w:autoSpaceDE w:val="0"/>
        <w:autoSpaceDN w:val="0"/>
        <w:adjustRightInd w:val="0"/>
        <w:rPr>
          <w:rFonts w:ascii="Arial" w:hAnsi="Arial" w:cs="Arial"/>
          <w:sz w:val="22"/>
          <w:szCs w:val="22"/>
        </w:rPr>
      </w:pPr>
      <w:r w:rsidRPr="000A638C">
        <w:rPr>
          <w:rFonts w:ascii="Arial" w:hAnsi="Arial" w:cs="Arial"/>
          <w:sz w:val="22"/>
          <w:szCs w:val="22"/>
        </w:rPr>
        <w:t>A program that supports qualification of potential wireless applications, configuration and installation, and diagnostics shall be available.  This program shall be installed on a Windows® PC, and shall be capable of communicating with wireless</w:t>
      </w:r>
      <w:r>
        <w:rPr>
          <w:rFonts w:ascii="Arial" w:hAnsi="Arial" w:cs="Arial"/>
          <w:sz w:val="22"/>
          <w:szCs w:val="22"/>
        </w:rPr>
        <w:t xml:space="preserve"> devices by use of a USB adapter that plugs into the computer.</w:t>
      </w:r>
    </w:p>
    <w:sectPr w:rsidR="00276F86" w:rsidRPr="002F40C1" w:rsidSect="0027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lack">
    <w:altName w:val="Myriad Pro Black"/>
    <w:panose1 w:val="00000000000000000000"/>
    <w:charset w:val="00"/>
    <w:family w:val="swiss"/>
    <w:notTrueType/>
    <w:pitch w:val="default"/>
    <w:sig w:usb0="00000003" w:usb1="00000000" w:usb2="00000000" w:usb3="00000000" w:csb0="00000001" w:csb1="00000000"/>
  </w:font>
  <w:font w:name="MyriadPro-Bold">
    <w:altName w:val="Myriad Pro Bold"/>
    <w:panose1 w:val="00000000000000000000"/>
    <w:charset w:val="00"/>
    <w:family w:val="swiss"/>
    <w:notTrueType/>
    <w:pitch w:val="default"/>
    <w:sig w:usb0="00000003" w:usb1="00000000" w:usb2="00000000" w:usb3="00000000" w:csb0="00000001" w:csb1="00000000"/>
  </w:font>
  <w:font w:name="MyriadPro-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F1CEC"/>
    <w:multiLevelType w:val="hybridMultilevel"/>
    <w:tmpl w:val="C7B28C40"/>
    <w:lvl w:ilvl="0" w:tplc="8F621CBC">
      <w:start w:val="2"/>
      <w:numFmt w:val="upperLetter"/>
      <w:lvlText w:val="%1."/>
      <w:lvlJc w:val="left"/>
      <w:pPr>
        <w:ind w:left="720" w:hanging="540"/>
      </w:pPr>
      <w:rPr>
        <w:rFonts w:hint="default"/>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04"/>
    <w:rsid w:val="000A638C"/>
    <w:rsid w:val="00117DC9"/>
    <w:rsid w:val="0015076A"/>
    <w:rsid w:val="00192F7E"/>
    <w:rsid w:val="0027528F"/>
    <w:rsid w:val="00276F86"/>
    <w:rsid w:val="002819DF"/>
    <w:rsid w:val="002D1651"/>
    <w:rsid w:val="002F40C1"/>
    <w:rsid w:val="00336704"/>
    <w:rsid w:val="00446FF6"/>
    <w:rsid w:val="00462A74"/>
    <w:rsid w:val="0047611D"/>
    <w:rsid w:val="004A119A"/>
    <w:rsid w:val="004B22DA"/>
    <w:rsid w:val="00511480"/>
    <w:rsid w:val="00547605"/>
    <w:rsid w:val="00634E34"/>
    <w:rsid w:val="00661FBE"/>
    <w:rsid w:val="006D22A6"/>
    <w:rsid w:val="00715582"/>
    <w:rsid w:val="007A196C"/>
    <w:rsid w:val="007C4F18"/>
    <w:rsid w:val="00843822"/>
    <w:rsid w:val="008B41EE"/>
    <w:rsid w:val="00922895"/>
    <w:rsid w:val="00926799"/>
    <w:rsid w:val="00933ACF"/>
    <w:rsid w:val="00936EB9"/>
    <w:rsid w:val="009E048A"/>
    <w:rsid w:val="00A036DB"/>
    <w:rsid w:val="00A2224B"/>
    <w:rsid w:val="00A270EA"/>
    <w:rsid w:val="00AB04FD"/>
    <w:rsid w:val="00AD5400"/>
    <w:rsid w:val="00BB2032"/>
    <w:rsid w:val="00BB4905"/>
    <w:rsid w:val="00BE4413"/>
    <w:rsid w:val="00C70E04"/>
    <w:rsid w:val="00CF424A"/>
    <w:rsid w:val="00D62280"/>
    <w:rsid w:val="00D9580E"/>
    <w:rsid w:val="00DB08B5"/>
    <w:rsid w:val="00DC25FB"/>
    <w:rsid w:val="00E1734B"/>
    <w:rsid w:val="00E902BD"/>
    <w:rsid w:val="00EA0FE8"/>
    <w:rsid w:val="00F366CD"/>
    <w:rsid w:val="00F3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0ABDF-68D2-4108-A0D7-9455521F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E0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Id xmlns="e9903df4-5046-40a0-bae8-183244400749">SWIFT</Product_x0020_Id>
    <IconOverlay xmlns="http://schemas.microsoft.com/sharepoint/v4" xsi:nil="true"/>
    <Document_x0020_Category xmlns="e9903df4-5046-40a0-bae8-183244400749">10</Document_x0020_Category>
    <Language_x0020_Code xmlns="e9903df4-5046-40a0-bae8-183244400749">
      <Value>en-US</Value>
      <Value>en-CA</Value>
      <Value>fr-CA</Value>
      <Value>pt-PT</Value>
      <Value>en-AU</Value>
    </Language_x0020_Code>
    <PublishingExpirationDate xmlns="http://schemas.microsoft.com/sharepoint/v3" xsi:nil="true"/>
    <PublishingStartDate xmlns="http://schemas.microsoft.com/sharepoint/v3" xsi:nil="true"/>
    <ProdCategory xmlns="b5959c65-dbc7-47f4-afcc-a62f1b330a8b">Accessories</Prod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A89E447B32749BD850004CD76B2AB" ma:contentTypeVersion="26" ma:contentTypeDescription="Create a new document." ma:contentTypeScope="" ma:versionID="1e85e4f9306bb00418f4a9c33a21042f">
  <xsd:schema xmlns:xsd="http://www.w3.org/2001/XMLSchema" xmlns:xs="http://www.w3.org/2001/XMLSchema" xmlns:p="http://schemas.microsoft.com/office/2006/metadata/properties" xmlns:ns1="http://schemas.microsoft.com/sharepoint/v3" xmlns:ns2="http://schemas.microsoft.com/sharepoint/v4" xmlns:ns3="e9903df4-5046-40a0-bae8-183244400749" xmlns:ns4="b5959c65-dbc7-47f4-afcc-a62f1b330a8b" targetNamespace="http://schemas.microsoft.com/office/2006/metadata/properties" ma:root="true" ma:fieldsID="b9e5e677c00257938f6961727c6116f3" ns1:_="" ns2:_="" ns3:_="" ns4:_="">
    <xsd:import namespace="http://schemas.microsoft.com/sharepoint/v3"/>
    <xsd:import namespace="http://schemas.microsoft.com/sharepoint/v4"/>
    <xsd:import namespace="e9903df4-5046-40a0-bae8-183244400749"/>
    <xsd:import namespace="b5959c65-dbc7-47f4-afcc-a62f1b330a8b"/>
    <xsd:element name="properties">
      <xsd:complexType>
        <xsd:sequence>
          <xsd:element name="documentManagement">
            <xsd:complexType>
              <xsd:all>
                <xsd:element ref="ns1:PublishingStartDate" minOccurs="0"/>
                <xsd:element ref="ns1:PublishingExpirationDate" minOccurs="0"/>
                <xsd:element ref="ns2:IconOverlay" minOccurs="0"/>
                <xsd:element ref="ns3:Language_x0020_Code" minOccurs="0"/>
                <xsd:element ref="ns3:Product_x0020_Id" minOccurs="0"/>
                <xsd:element ref="ns3:Document_x0020_Category" minOccurs="0"/>
                <xsd:element ref="ns4:Prod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03df4-5046-40a0-bae8-183244400749" elementFormDefault="qualified">
    <xsd:import namespace="http://schemas.microsoft.com/office/2006/documentManagement/types"/>
    <xsd:import namespace="http://schemas.microsoft.com/office/infopath/2007/PartnerControls"/>
    <xsd:element name="Language_x0020_Code" ma:index="11" nillable="true" ma:displayName="Language Code" ma:default="en-US" ma:description="Select the languages for this document" ma:internalName="Language_x0020_Code">
      <xsd:complexType>
        <xsd:complexContent>
          <xsd:extension base="dms:MultiChoice">
            <xsd:sequence>
              <xsd:element name="Value" maxOccurs="unbounded" minOccurs="0" nillable="true">
                <xsd:simpleType>
                  <xsd:restriction base="dms:Choice">
                    <xsd:enumeration value="en-US"/>
                    <xsd:enumeration value="en-CA"/>
                    <xsd:enumeration value="fr-CA"/>
                    <xsd:enumeration value="es-MX"/>
                    <xsd:enumeration value="pt-PT"/>
                    <xsd:enumeration value="en-AU"/>
                  </xsd:restriction>
                </xsd:simpleType>
              </xsd:element>
            </xsd:sequence>
          </xsd:extension>
        </xsd:complexContent>
      </xsd:complexType>
    </xsd:element>
    <xsd:element name="Product_x0020_Id" ma:index="12" nillable="true" ma:displayName="Product Id" ma:internalName="Product_x0020_Id">
      <xsd:simpleType>
        <xsd:restriction base="dms:Note">
          <xsd:maxLength value="255"/>
        </xsd:restriction>
      </xsd:simpleType>
    </xsd:element>
    <xsd:element name="Document_x0020_Category" ma:index="13" nillable="true" ma:displayName="Document Category" ma:list="{ef7a1e0b-83a3-4d6c-b85c-46c3ffcd05c1}" ma:internalName="Document_x0020_Category" ma:showField="Title" ma:web="b5959c65-dbc7-47f4-afcc-a62f1b330a8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59c65-dbc7-47f4-afcc-a62f1b330a8b" elementFormDefault="qualified">
    <xsd:import namespace="http://schemas.microsoft.com/office/2006/documentManagement/types"/>
    <xsd:import namespace="http://schemas.microsoft.com/office/infopath/2007/PartnerControls"/>
    <xsd:element name="ProdCategory" ma:index="14" nillable="true" ma:displayName="Product Category" ma:default="Accessories" ma:format="Dropdown" ma:internalName="ProdCategory0">
      <xsd:simpleType>
        <xsd:restriction base="dms:Choice">
          <xsd:enumeration value="Accessories"/>
          <xsd:enumeration value="Addressable Devices"/>
          <xsd:enumeration value="Annunciators"/>
          <xsd:enumeration value="Archive"/>
          <xsd:enumeration value="Audio/Visual Devices"/>
          <xsd:enumeration value="Cabinets/Backboxes/Mounting"/>
          <xsd:enumeration value="Conventional Control Panels"/>
          <xsd:enumeration value="Conventional Releasing Panels"/>
          <xsd:enumeration value="Conventional Devices"/>
          <xsd:enumeration value="Digital Alarm Communicators"/>
          <xsd:enumeration value="Explosion Proof &amp; Hazardous Devices"/>
          <xsd:enumeration value="Gas Detection"/>
          <xsd:enumeration value="Integration"/>
          <xsd:enumeration value="Intelligent Fire Alarm Control Panels"/>
          <xsd:enumeration value="Intelligent/Addressable Dev."/>
          <xsd:enumeration value="International"/>
          <xsd:enumeration value="Marine"/>
          <xsd:enumeration value="Network Systems"/>
          <xsd:enumeration value="Notification Appliances"/>
          <xsd:enumeration value="Voice Evacuation Panels"/>
          <xsd:enumeration value="Voice Control Systems"/>
          <xsd:enumeration value="Power Supplies"/>
          <xsd:enumeration value="Miscellaneous Docu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CD240-56E4-40BC-AE09-68939D781A53}">
  <ds:schemaRefs>
    <ds:schemaRef ds:uri="http://schemas.microsoft.com/office/2006/metadata/properties"/>
    <ds:schemaRef ds:uri="http://schemas.microsoft.com/office/infopath/2007/PartnerControls"/>
    <ds:schemaRef ds:uri="e9903df4-5046-40a0-bae8-183244400749"/>
    <ds:schemaRef ds:uri="http://schemas.microsoft.com/sharepoint/v4"/>
    <ds:schemaRef ds:uri="http://schemas.microsoft.com/sharepoint/v3"/>
    <ds:schemaRef ds:uri="b5959c65-dbc7-47f4-afcc-a62f1b330a8b"/>
  </ds:schemaRefs>
</ds:datastoreItem>
</file>

<file path=customXml/itemProps2.xml><?xml version="1.0" encoding="utf-8"?>
<ds:datastoreItem xmlns:ds="http://schemas.openxmlformats.org/officeDocument/2006/customXml" ds:itemID="{C44F47F4-1488-4998-8AFB-F355458ED428}">
  <ds:schemaRefs>
    <ds:schemaRef ds:uri="http://schemas.microsoft.com/sharepoint/v3/contenttype/forms"/>
  </ds:schemaRefs>
</ds:datastoreItem>
</file>

<file path=customXml/itemProps3.xml><?xml version="1.0" encoding="utf-8"?>
<ds:datastoreItem xmlns:ds="http://schemas.openxmlformats.org/officeDocument/2006/customXml" ds:itemID="{D8F68047-5851-4C75-8DF6-2DED9D9BA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e9903df4-5046-40a0-bae8-183244400749"/>
    <ds:schemaRef ds:uri="b5959c65-dbc7-47f4-afcc-a62f1b33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SWIFT Smart Wireless Integrated Fire Technology (DOCX)</vt:lpstr>
    </vt:vector>
  </TitlesOfParts>
  <Company>Honeywell</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Smart Wireless Integrated Fire Technology (DOCX)</dc:title>
  <dc:creator>E654429</dc:creator>
  <cp:lastModifiedBy>Lampi, Melissa</cp:lastModifiedBy>
  <cp:revision>2</cp:revision>
  <dcterms:created xsi:type="dcterms:W3CDTF">2019-05-17T13:46:00Z</dcterms:created>
  <dcterms:modified xsi:type="dcterms:W3CDTF">2019-05-17T13:46:00Z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0x010100012A89E447B32749BD850004CD76B2AB</vt:lpwstr>
  </property>
</Properties>
</file>